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AE" w:rsidRPr="00265F40" w:rsidRDefault="00685CEB">
      <w:pPr>
        <w:rPr>
          <w:b/>
        </w:rPr>
      </w:pPr>
      <w:bookmarkStart w:id="0" w:name="_GoBack"/>
      <w:bookmarkEnd w:id="0"/>
      <w:r w:rsidRPr="00265F40">
        <w:rPr>
          <w:b/>
        </w:rPr>
        <w:t>SOGGIORNO RESIDENZIALE PER MINORI – 2019</w:t>
      </w:r>
    </w:p>
    <w:p w:rsidR="00685CEB" w:rsidRPr="00265F40" w:rsidRDefault="00685CEB">
      <w:pPr>
        <w:rPr>
          <w:b/>
        </w:rPr>
      </w:pPr>
      <w:r w:rsidRPr="00265F40">
        <w:rPr>
          <w:b/>
        </w:rPr>
        <w:t>LETTERA AI GENITORI</w:t>
      </w:r>
    </w:p>
    <w:p w:rsidR="00685CEB" w:rsidRDefault="00685CEB" w:rsidP="00685CEB">
      <w:pPr>
        <w:ind w:left="7080" w:firstLine="708"/>
      </w:pPr>
      <w:r>
        <w:t xml:space="preserve">25 gennaio 2019 </w:t>
      </w:r>
    </w:p>
    <w:p w:rsidR="00685CEB" w:rsidRDefault="00685CEB" w:rsidP="00685CEB">
      <w:r>
        <w:t>Caro genitore</w:t>
      </w:r>
    </w:p>
    <w:p w:rsidR="00685CEB" w:rsidRDefault="00685CEB" w:rsidP="001A05D8">
      <w:pPr>
        <w:jc w:val="both"/>
      </w:pPr>
      <w:r>
        <w:t xml:space="preserve">Le scriviamo per informarla sull’infezione da meningococco, un’infezione potenzialmente fatale chiamata comunemente meningite da meningococco. La legge sulla salute pubblica dello stato di New York (NYS PHL) §2167 e sottoarticolo 7-2 del Codice Sanitario di Stato impone agli organizzatori di soggiorni residenziali per minori di dare informazioni sull’infezione da meningococco e relativa vaccinazione a tutti i partecipanti ai soggiorni per 7 o più notti consecutive. </w:t>
      </w:r>
    </w:p>
    <w:p w:rsidR="00685CEB" w:rsidRDefault="00685CEB" w:rsidP="001A05D8">
      <w:pPr>
        <w:jc w:val="both"/>
      </w:pPr>
      <w:r>
        <w:t xml:space="preserve">L’infezione da meningococco è rara. Tuttavia, quando colpisce, i sintomi simili a quelli influenzali ne rendono difficile la diagnosi. L’infezione da meningococco può causare gravi patologie quali </w:t>
      </w:r>
      <w:r w:rsidR="0039770B">
        <w:t xml:space="preserve">infezioni alle </w:t>
      </w:r>
      <w:r w:rsidR="00706F91">
        <w:t>meningi</w:t>
      </w:r>
      <w:r w:rsidR="00B770F9">
        <w:t xml:space="preserve"> (meningite) e infezioni sanguigne (sepsi). La malattia colpisce velocemente e può portare a conseguenze gravi e permanenti, quali perdita dell’udito, danni cerebrali, </w:t>
      </w:r>
      <w:proofErr w:type="gramStart"/>
      <w:r w:rsidR="00B770F9">
        <w:t>convulsioni ,</w:t>
      </w:r>
      <w:proofErr w:type="gramEnd"/>
      <w:r w:rsidR="00B770F9">
        <w:t xml:space="preserve"> amputazione degli arti, in circa 1 caso su 5 dei pazienti colpiti. La percentuale di mortalità va dal 10 al 15%.</w:t>
      </w:r>
    </w:p>
    <w:p w:rsidR="00B770F9" w:rsidRDefault="00B770F9" w:rsidP="001A05D8">
      <w:pPr>
        <w:jc w:val="both"/>
      </w:pPr>
      <w:r>
        <w:t>L’infezione da meningococco si può diffondere velocemente attraverso colpi di tosse, scambio di b</w:t>
      </w:r>
      <w:r w:rsidR="006557AF">
        <w:t>icchieri</w:t>
      </w:r>
      <w:r>
        <w:t xml:space="preserve">, vivande e stoviglie, bacio o semplicemente passando del tempo con persone malate o che abbiano contratto il battere. Le persone possono diffondere l’infezione anche prima di sapere di essere ammalate. </w:t>
      </w:r>
    </w:p>
    <w:p w:rsidR="00B770F9" w:rsidRDefault="00B770F9" w:rsidP="001A05D8">
      <w:pPr>
        <w:jc w:val="both"/>
      </w:pPr>
      <w:r>
        <w:t xml:space="preserve">Chiunque può contrarre l’infezione da meningococco, ma alcune categorie sono maggiormente a rischio, quali adolescenti, giovani tra i 16 e i 23 anni, e coloro che già soffrono di patologie al sistema immunitario. </w:t>
      </w:r>
    </w:p>
    <w:p w:rsidR="00B770F9" w:rsidRDefault="00B770F9" w:rsidP="001A05D8">
      <w:pPr>
        <w:jc w:val="both"/>
      </w:pPr>
      <w:r>
        <w:t>Il miglior modo per prevenire l’infezione da meningococco è il vaccino. Il vaccino anti-meningococco ACWY (</w:t>
      </w:r>
      <w:proofErr w:type="spellStart"/>
      <w:r>
        <w:t>MenACWY</w:t>
      </w:r>
      <w:proofErr w:type="spellEnd"/>
      <w:r>
        <w:t xml:space="preserve">) </w:t>
      </w:r>
      <w:r w:rsidR="00501764">
        <w:t xml:space="preserve">protegge dai 4 maggiori ceppi di batteri che causano l’infezione negli Stati Uniti. I Centri di Controllo e Prevenzione (CDC) consigliano una dose singola del vaccino </w:t>
      </w:r>
      <w:proofErr w:type="spellStart"/>
      <w:proofErr w:type="gramStart"/>
      <w:r w:rsidR="00501764">
        <w:t>MenACWY</w:t>
      </w:r>
      <w:proofErr w:type="spellEnd"/>
      <w:r w:rsidR="00501764">
        <w:t xml:space="preserve">  tra</w:t>
      </w:r>
      <w:proofErr w:type="gramEnd"/>
      <w:r w:rsidR="00501764">
        <w:t xml:space="preserve"> gli 11 e 12 anni con un richiamo a 16 anni. Ai bambini, in genere, non viene raccomandato il vaccino prima dell’età prescritta, a meno che non ci siano condizioni particolari che aumentino il rischio della malattia. Il vaccino anti-meningococco B (</w:t>
      </w:r>
      <w:proofErr w:type="spellStart"/>
      <w:r w:rsidR="00501764">
        <w:t>MenB</w:t>
      </w:r>
      <w:proofErr w:type="spellEnd"/>
      <w:r w:rsidR="00501764">
        <w:t xml:space="preserve">) protegge contro un quinto ceppo di batteri meningococchi che causano la malattia. Ai giovani tra i 16 e i 23 anni è consigliato essere vaccinati con il vaccino </w:t>
      </w:r>
      <w:proofErr w:type="spellStart"/>
      <w:r w:rsidR="00501764">
        <w:t>MenB</w:t>
      </w:r>
      <w:proofErr w:type="spellEnd"/>
      <w:r w:rsidR="00501764">
        <w:t xml:space="preserve"> e dovrebbero parlarne con il medico curante. </w:t>
      </w:r>
    </w:p>
    <w:p w:rsidR="00014B1E" w:rsidRDefault="00014B1E" w:rsidP="001A05D8">
      <w:pPr>
        <w:jc w:val="both"/>
      </w:pPr>
      <w:r>
        <w:t xml:space="preserve">Vi invitiamo a leggere attentamente il foglietto informativo sull’infezione da meningococco, disponibile sul sito web del Dipartimento della Salute dello Stato di New York </w:t>
      </w:r>
      <w:hyperlink r:id="rId5" w:history="1">
        <w:r w:rsidRPr="00440647">
          <w:rPr>
            <w:rStyle w:val="Collegamentoipertestuale"/>
          </w:rPr>
          <w:t>http://www.health.ny.gov/publications/2168.pdf</w:t>
        </w:r>
      </w:hyperlink>
    </w:p>
    <w:p w:rsidR="00014B1E" w:rsidRDefault="00014B1E" w:rsidP="001A05D8">
      <w:pPr>
        <w:jc w:val="both"/>
      </w:pPr>
      <w:r>
        <w:t xml:space="preserve">Per avere più informazioni sulla meningite da meningococco e il vaccino, vi invitiamo a contattare il vostro medico curante. </w:t>
      </w:r>
      <w:r w:rsidR="00956E85">
        <w:t xml:space="preserve">Si possono trovare più informazioni sulla malattia sul sito web dei Centri di Controllo e </w:t>
      </w:r>
      <w:proofErr w:type="gramStart"/>
      <w:r w:rsidR="00956E85">
        <w:t xml:space="preserve">Prevenzione:  </w:t>
      </w:r>
      <w:hyperlink r:id="rId6" w:history="1">
        <w:r w:rsidR="00956E85" w:rsidRPr="00440647">
          <w:rPr>
            <w:rStyle w:val="Collegamentoipertestuale"/>
          </w:rPr>
          <w:t>www.cdc.gov/vaccines/vpd-vac/mening/default.htm</w:t>
        </w:r>
        <w:proofErr w:type="gramEnd"/>
      </w:hyperlink>
      <w:r w:rsidR="00956E85">
        <w:t xml:space="preserve"> </w:t>
      </w:r>
    </w:p>
    <w:p w:rsidR="00501764" w:rsidRDefault="008307D4" w:rsidP="001A05D8">
      <w:pPr>
        <w:jc w:val="both"/>
      </w:pPr>
      <w:r>
        <w:t xml:space="preserve">Informazioni su costi e disponibilità del vaccino si possono ottenere dai locali uffici preposti o dal medico curante. I programmi estivi della </w:t>
      </w:r>
      <w:proofErr w:type="spellStart"/>
      <w:r>
        <w:t>St.John’s</w:t>
      </w:r>
      <w:proofErr w:type="spellEnd"/>
      <w:r>
        <w:t xml:space="preserve"> </w:t>
      </w:r>
      <w:r w:rsidR="00591CEA">
        <w:t>raccolgono i dati di ciascun partecipante firmat</w:t>
      </w:r>
      <w:r w:rsidR="002B6D52">
        <w:t>i</w:t>
      </w:r>
      <w:r w:rsidR="00591CEA">
        <w:t xml:space="preserve"> dal genitore o tutore che documentino:</w:t>
      </w:r>
    </w:p>
    <w:p w:rsidR="00591CEA" w:rsidRDefault="00CF7531" w:rsidP="001A05D8">
      <w:pPr>
        <w:pStyle w:val="Paragrafoelenco"/>
        <w:numPr>
          <w:ilvl w:val="0"/>
          <w:numId w:val="1"/>
        </w:numPr>
        <w:jc w:val="both"/>
      </w:pPr>
      <w:r>
        <w:t>Ricezione e presa visione delle informazioni sull’infezione da meningococco e relativo vaccino</w:t>
      </w:r>
    </w:p>
    <w:p w:rsidR="00CF7531" w:rsidRDefault="00CF7531" w:rsidP="001A05D8">
      <w:pPr>
        <w:pStyle w:val="Paragrafoelenco"/>
        <w:numPr>
          <w:ilvl w:val="0"/>
          <w:numId w:val="1"/>
        </w:numPr>
        <w:jc w:val="both"/>
      </w:pPr>
      <w:r>
        <w:lastRenderedPageBreak/>
        <w:t>Certificazione che il partecipante sia stato vaccinato contro la meningite da meningococco negli ultimi 10 anni, O IN ALTERNATIVA</w:t>
      </w:r>
    </w:p>
    <w:p w:rsidR="00CF7531" w:rsidRDefault="00CF7531" w:rsidP="001A05D8">
      <w:pPr>
        <w:pStyle w:val="Paragrafoelenco"/>
        <w:numPr>
          <w:ilvl w:val="0"/>
          <w:numId w:val="1"/>
        </w:numPr>
        <w:jc w:val="both"/>
      </w:pPr>
      <w:r>
        <w:t>Una dichiarazione di aver ben compreso i rischi dell’infezione da meningococco e i benefici del vaccino nelle età indicate e della eventuale decisione di non vaccinare</w:t>
      </w:r>
    </w:p>
    <w:p w:rsidR="00CF7531" w:rsidRDefault="00CF7531" w:rsidP="001A05D8">
      <w:pPr>
        <w:jc w:val="both"/>
      </w:pPr>
      <w:r>
        <w:t>Si prega di compilare l’allegato modulo di relazione sulla vaccinazione contro la meningite da meningococco e di rinviarla all’organizzatore del soggiorno almeno trenta (30) giorni prima dell’arrivo.</w:t>
      </w:r>
    </w:p>
    <w:p w:rsidR="00CF7531" w:rsidRDefault="00CF7531" w:rsidP="001A05D8">
      <w:pPr>
        <w:jc w:val="both"/>
      </w:pPr>
      <w:r>
        <w:t>Distinti Saluti</w:t>
      </w:r>
    </w:p>
    <w:p w:rsidR="00CF7531" w:rsidRDefault="00CF7531" w:rsidP="001A05D8">
      <w:pPr>
        <w:jc w:val="both"/>
      </w:pPr>
      <w:r>
        <w:t xml:space="preserve">La </w:t>
      </w:r>
      <w:r w:rsidR="00F16EE2">
        <w:t>D</w:t>
      </w:r>
      <w:r>
        <w:t xml:space="preserve">irezione dei </w:t>
      </w:r>
      <w:r w:rsidR="00F16EE2">
        <w:t>S</w:t>
      </w:r>
      <w:r>
        <w:t xml:space="preserve">oggiorni </w:t>
      </w:r>
      <w:r w:rsidR="00F16EE2">
        <w:t>E</w:t>
      </w:r>
      <w:r>
        <w:t xml:space="preserve">stivi di St. </w:t>
      </w:r>
      <w:proofErr w:type="spellStart"/>
      <w:r>
        <w:t>John’s</w:t>
      </w:r>
      <w:proofErr w:type="spellEnd"/>
    </w:p>
    <w:p w:rsidR="00CF7531" w:rsidRDefault="00F16EE2" w:rsidP="001A05D8">
      <w:pPr>
        <w:spacing w:after="0"/>
        <w:jc w:val="both"/>
      </w:pPr>
      <w:r>
        <w:t xml:space="preserve">Richard </w:t>
      </w:r>
      <w:proofErr w:type="spellStart"/>
      <w:r>
        <w:t>Wolcott</w:t>
      </w:r>
      <w:proofErr w:type="spellEnd"/>
    </w:p>
    <w:p w:rsidR="00F16EE2" w:rsidRDefault="00F16EE2" w:rsidP="001A05D8">
      <w:pPr>
        <w:spacing w:after="0"/>
        <w:jc w:val="both"/>
      </w:pPr>
      <w:proofErr w:type="spellStart"/>
      <w:r>
        <w:t>Erin</w:t>
      </w:r>
      <w:proofErr w:type="spellEnd"/>
      <w:r>
        <w:t xml:space="preserve"> </w:t>
      </w:r>
      <w:proofErr w:type="spellStart"/>
      <w:r>
        <w:t>McDonnel</w:t>
      </w:r>
      <w:proofErr w:type="spellEnd"/>
    </w:p>
    <w:p w:rsidR="00F16EE2" w:rsidRDefault="00F16EE2" w:rsidP="001A05D8">
      <w:pPr>
        <w:jc w:val="both"/>
      </w:pPr>
    </w:p>
    <w:p w:rsidR="00B770F9" w:rsidRDefault="00B770F9" w:rsidP="001A05D8">
      <w:pPr>
        <w:jc w:val="both"/>
      </w:pPr>
    </w:p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Default="00CB40E0" w:rsidP="00685CEB"/>
    <w:p w:rsidR="00CB40E0" w:rsidRPr="00265F40" w:rsidRDefault="00265F40" w:rsidP="00685CEB">
      <w:pPr>
        <w:rPr>
          <w:b/>
        </w:rPr>
      </w:pPr>
      <w:r w:rsidRPr="00265F40">
        <w:rPr>
          <w:b/>
        </w:rPr>
        <w:lastRenderedPageBreak/>
        <w:t>RELAZIONE SULLA VACCINAZIONE CONTRO LA MENINGITE DA MENINGOCOCCO</w:t>
      </w:r>
    </w:p>
    <w:p w:rsidR="00CB40E0" w:rsidRDefault="00265F40" w:rsidP="00685CEB">
      <w:r>
        <w:t>La legge sulla salute pubblica dello stato di New York</w:t>
      </w:r>
      <w:r w:rsidR="00464221">
        <w:t xml:space="preserve"> </w:t>
      </w:r>
      <w:r w:rsidR="006E7AFB">
        <w:t>prevede</w:t>
      </w:r>
      <w:r w:rsidR="00464221">
        <w:t xml:space="preserve"> che un genitore/tutore dei </w:t>
      </w:r>
      <w:proofErr w:type="gramStart"/>
      <w:r w:rsidR="00464221">
        <w:t>partecipanti  a</w:t>
      </w:r>
      <w:proofErr w:type="gramEnd"/>
      <w:r w:rsidR="00464221">
        <w:t xml:space="preserve"> soggiorni residenziali per minori per 7 o più notti consecutive, compili e rinvii il seguente modulo agli organizzatori. </w:t>
      </w:r>
    </w:p>
    <w:p w:rsidR="00464221" w:rsidRDefault="00464221" w:rsidP="00685CEB">
      <w:r>
        <w:t xml:space="preserve">Il Centro per il Controllo delle Infezioni e Prevenzione raccomanda 2 dosi del vaccino </w:t>
      </w:r>
      <w:proofErr w:type="spellStart"/>
      <w:r>
        <w:t>MenACWY</w:t>
      </w:r>
      <w:proofErr w:type="spellEnd"/>
      <w:r>
        <w:t xml:space="preserve"> (nome commerciale: </w:t>
      </w:r>
      <w:proofErr w:type="spellStart"/>
      <w:r>
        <w:t>Menactra</w:t>
      </w:r>
      <w:proofErr w:type="spellEnd"/>
      <w:r>
        <w:t xml:space="preserve">, </w:t>
      </w:r>
      <w:proofErr w:type="spellStart"/>
      <w:r>
        <w:t>Menveo</w:t>
      </w:r>
      <w:proofErr w:type="spellEnd"/>
      <w:r>
        <w:t xml:space="preserve">) a tutti gli adolescenti in saluti tra gli 11 e i 18 anni: la prima dose da somministrarsi tra l’undicesimo e dodicesimo anno di età, e una dose di richiamo a 16 anni di età. Bambini e adolescenti con specifiche condizioni mediche potrebbero dover iniziare il protocollo vaccinale in età più giovane o dover ricevere più dosi di vaccino. Consultate il medico curante per verificare quali condizioni mediche lo richiedano. </w:t>
      </w:r>
    </w:p>
    <w:p w:rsidR="00464221" w:rsidRDefault="00464221" w:rsidP="00685CEB">
      <w:r>
        <w:t xml:space="preserve">Se la prima dose è stata somministrata tra i 13 e i 15 anni, la dose di richiamo dovrebbe essere somministrata tra i 16 e i 18 anni. I giovani di età compresa tra i 16 e i 23 anni possono scegliere di ricevere il vaccino </w:t>
      </w:r>
      <w:r w:rsidR="005B2EEE">
        <w:t xml:space="preserve">anti-meningococco B (nome commerciale: </w:t>
      </w:r>
      <w:proofErr w:type="spellStart"/>
      <w:r w:rsidR="005B2EEE">
        <w:t>Trumenba</w:t>
      </w:r>
      <w:proofErr w:type="spellEnd"/>
      <w:r w:rsidR="005B2EEE">
        <w:t xml:space="preserve">, </w:t>
      </w:r>
      <w:proofErr w:type="spellStart"/>
      <w:r w:rsidR="005B2EEE">
        <w:t>Bexsero</w:t>
      </w:r>
      <w:proofErr w:type="spellEnd"/>
      <w:r w:rsidR="005B2EEE">
        <w:t xml:space="preserve">). I genitori/tutori dovranno discutere del </w:t>
      </w:r>
      <w:proofErr w:type="gramStart"/>
      <w:r w:rsidR="005B2EEE">
        <w:t xml:space="preserve">vaccino </w:t>
      </w:r>
      <w:r>
        <w:t xml:space="preserve"> </w:t>
      </w:r>
      <w:r w:rsidR="005B2EEE">
        <w:t>anti</w:t>
      </w:r>
      <w:proofErr w:type="gramEnd"/>
      <w:r w:rsidR="005B2EEE">
        <w:t xml:space="preserve">-meningococco B con il medico curante. </w:t>
      </w:r>
    </w:p>
    <w:p w:rsidR="005B2EEE" w:rsidRDefault="005B2EEE" w:rsidP="00685CEB">
      <w:r>
        <w:t>La preghiamo di barrare la casella di interesse e controfirmare:</w:t>
      </w:r>
    </w:p>
    <w:p w:rsidR="005B2EEE" w:rsidRDefault="005B2EEE" w:rsidP="00685CEB">
      <w:proofErr w:type="gramStart"/>
      <w:r>
        <w:t xml:space="preserve">□  </w:t>
      </w:r>
      <w:r>
        <w:tab/>
      </w:r>
      <w:proofErr w:type="gramEnd"/>
      <w:r>
        <w:t>Ho ricevuto e visionato l</w:t>
      </w:r>
      <w:r w:rsidR="00266D96">
        <w:t xml:space="preserve">e </w:t>
      </w:r>
      <w:r>
        <w:t>informazion</w:t>
      </w:r>
      <w:r w:rsidR="00266D96">
        <w:t>i</w:t>
      </w:r>
      <w:r>
        <w:t xml:space="preserve"> relativ</w:t>
      </w:r>
      <w:r w:rsidR="00266D96">
        <w:t>e</w:t>
      </w:r>
      <w:r>
        <w:t xml:space="preserve"> alla meningite da meningococco. Mio/a figlio/a ha ricevuto la vaccinazione (</w:t>
      </w:r>
      <w:proofErr w:type="spellStart"/>
      <w:r>
        <w:t>Menactra</w:t>
      </w:r>
      <w:proofErr w:type="spellEnd"/>
      <w:r>
        <w:t xml:space="preserve"> o </w:t>
      </w:r>
      <w:proofErr w:type="spellStart"/>
      <w:r>
        <w:t>Menveo</w:t>
      </w:r>
      <w:proofErr w:type="spellEnd"/>
      <w:r>
        <w:t>) negli ultimi 10 anni</w:t>
      </w:r>
    </w:p>
    <w:p w:rsidR="005B2EEE" w:rsidRDefault="005B2EEE" w:rsidP="00685CEB">
      <w:r>
        <w:t xml:space="preserve">Data del vaccino: </w:t>
      </w:r>
      <w:r w:rsidR="0026768B">
        <w:t>________________</w:t>
      </w:r>
    </w:p>
    <w:p w:rsidR="00266D96" w:rsidRDefault="00266D96" w:rsidP="00685CEB">
      <w:pPr>
        <w:rPr>
          <w:u w:val="single"/>
        </w:rPr>
      </w:pPr>
      <w:r w:rsidRPr="00266D96">
        <w:rPr>
          <w:u w:val="single"/>
        </w:rPr>
        <w:t>OPPURE</w:t>
      </w:r>
    </w:p>
    <w:p w:rsidR="00266D96" w:rsidRPr="00266D96" w:rsidRDefault="00266D96" w:rsidP="00685CEB">
      <w:r>
        <w:t xml:space="preserve">Ho ricevuto e visionato le informazioni </w:t>
      </w:r>
      <w:r w:rsidR="00D461DA">
        <w:t>relative alla meningite da meningococco. Ho compreso i rischi della meningite da meningococco e i benefici del vaccino nelle età consigliate.</w:t>
      </w:r>
    </w:p>
    <w:p w:rsidR="00266D96" w:rsidRDefault="00266D96" w:rsidP="00685CEB"/>
    <w:p w:rsidR="005B2EEE" w:rsidRPr="00A14043" w:rsidRDefault="005B2EEE" w:rsidP="00685CEB">
      <w:pPr>
        <w:rPr>
          <w:b/>
          <w:u w:val="single"/>
        </w:rPr>
      </w:pPr>
      <w:proofErr w:type="gramStart"/>
      <w:r>
        <w:t xml:space="preserve">□  </w:t>
      </w:r>
      <w:r>
        <w:tab/>
      </w:r>
      <w:proofErr w:type="gramEnd"/>
      <w:r w:rsidR="000A0A22">
        <w:t xml:space="preserve">ho deciso che mio figlio, che ha </w:t>
      </w:r>
      <w:r w:rsidR="000A0A22" w:rsidRPr="00A14043">
        <w:rPr>
          <w:b/>
          <w:u w:val="single"/>
        </w:rPr>
        <w:t>meno di 11 anni</w:t>
      </w:r>
      <w:r w:rsidR="000A0A22">
        <w:t xml:space="preserve">, </w:t>
      </w:r>
      <w:r w:rsidR="000A0A22" w:rsidRPr="00A14043">
        <w:rPr>
          <w:b/>
          <w:u w:val="single"/>
        </w:rPr>
        <w:t>non</w:t>
      </w:r>
      <w:r w:rsidR="000A0A22">
        <w:t xml:space="preserve"> farà il vaccino anti-meningococco; </w:t>
      </w:r>
      <w:r w:rsidR="000A0A22" w:rsidRPr="00A14043">
        <w:rPr>
          <w:b/>
          <w:u w:val="single"/>
        </w:rPr>
        <w:t xml:space="preserve">oppure </w:t>
      </w:r>
    </w:p>
    <w:p w:rsidR="00A14043" w:rsidRPr="00A14043" w:rsidRDefault="00A14043" w:rsidP="00A14043">
      <w:pPr>
        <w:rPr>
          <w:b/>
          <w:u w:val="single"/>
        </w:rPr>
      </w:pPr>
      <w:proofErr w:type="gramStart"/>
      <w:r>
        <w:t xml:space="preserve">□  </w:t>
      </w:r>
      <w:r>
        <w:tab/>
      </w:r>
      <w:proofErr w:type="gramEnd"/>
      <w:r>
        <w:t xml:space="preserve">ho deciso che mio figlio, che ha </w:t>
      </w:r>
      <w:r>
        <w:rPr>
          <w:b/>
          <w:u w:val="single"/>
        </w:rPr>
        <w:t>più</w:t>
      </w:r>
      <w:r w:rsidRPr="00A14043">
        <w:rPr>
          <w:b/>
          <w:u w:val="single"/>
        </w:rPr>
        <w:t xml:space="preserve"> di 11 anni</w:t>
      </w:r>
      <w:r>
        <w:t xml:space="preserve">, </w:t>
      </w:r>
      <w:r w:rsidRPr="00A14043">
        <w:rPr>
          <w:b/>
          <w:u w:val="single"/>
        </w:rPr>
        <w:t>non</w:t>
      </w:r>
      <w:r>
        <w:t xml:space="preserve"> farà il vaccino anti-meningococco</w:t>
      </w:r>
      <w:r w:rsidRPr="00A14043">
        <w:rPr>
          <w:b/>
          <w:u w:val="single"/>
        </w:rPr>
        <w:t xml:space="preserve"> </w:t>
      </w:r>
    </w:p>
    <w:p w:rsidR="00CB40E0" w:rsidRDefault="00CB40E0" w:rsidP="00685CEB"/>
    <w:p w:rsidR="00A14043" w:rsidRDefault="00A14043" w:rsidP="00685CEB">
      <w:r>
        <w:t xml:space="preserve">Firma del genitore/tutore: ______________________   </w:t>
      </w:r>
      <w:r>
        <w:tab/>
      </w:r>
      <w:r>
        <w:tab/>
      </w:r>
      <w:proofErr w:type="gramStart"/>
      <w:r>
        <w:t>Data:_</w:t>
      </w:r>
      <w:proofErr w:type="gramEnd"/>
      <w:r>
        <w:t>____________</w:t>
      </w:r>
    </w:p>
    <w:p w:rsidR="00A14043" w:rsidRDefault="00A14043" w:rsidP="00685CEB">
      <w:r>
        <w:t>Nome del partecipante: _____________________________</w:t>
      </w:r>
    </w:p>
    <w:p w:rsidR="00A14043" w:rsidRDefault="00A14043" w:rsidP="00685CEB">
      <w:r>
        <w:t>Indirizzo: ________________________________________________________________________________</w:t>
      </w:r>
    </w:p>
    <w:p w:rsidR="00A14043" w:rsidRDefault="00A14043" w:rsidP="00685CEB">
      <w:r>
        <w:t>Indirizzo email del genitore/tutore (opzionale): _________________________________________________</w:t>
      </w:r>
    </w:p>
    <w:sectPr w:rsidR="00A14043" w:rsidSect="00026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D553E"/>
    <w:multiLevelType w:val="hybridMultilevel"/>
    <w:tmpl w:val="0C6CC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B"/>
    <w:rsid w:val="00014B1E"/>
    <w:rsid w:val="00026CAE"/>
    <w:rsid w:val="000A0A22"/>
    <w:rsid w:val="001A05D8"/>
    <w:rsid w:val="00265F40"/>
    <w:rsid w:val="00266D96"/>
    <w:rsid w:val="0026768B"/>
    <w:rsid w:val="002B6D52"/>
    <w:rsid w:val="0039770B"/>
    <w:rsid w:val="00464221"/>
    <w:rsid w:val="00501764"/>
    <w:rsid w:val="00591CEA"/>
    <w:rsid w:val="005B2EEE"/>
    <w:rsid w:val="006557AF"/>
    <w:rsid w:val="00685CEB"/>
    <w:rsid w:val="006E7AFB"/>
    <w:rsid w:val="00706F91"/>
    <w:rsid w:val="008307D4"/>
    <w:rsid w:val="00956E85"/>
    <w:rsid w:val="00A14043"/>
    <w:rsid w:val="00B0109D"/>
    <w:rsid w:val="00B770F9"/>
    <w:rsid w:val="00CB40E0"/>
    <w:rsid w:val="00CF7531"/>
    <w:rsid w:val="00D461DA"/>
    <w:rsid w:val="00D87C4C"/>
    <w:rsid w:val="00E53BEE"/>
    <w:rsid w:val="00F16EE2"/>
    <w:rsid w:val="00F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546D6-3E96-4847-8200-145E07F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4B1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4B1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9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vpd-vac/mening/default.htm" TargetMode="External"/><Relationship Id="rId5" Type="http://schemas.openxmlformats.org/officeDocument/2006/relationships/hyperlink" Target="http://www.health.ny.gov/publications/21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estero2</dc:creator>
  <cp:lastModifiedBy>Estero1</cp:lastModifiedBy>
  <cp:revision>2</cp:revision>
  <dcterms:created xsi:type="dcterms:W3CDTF">2019-04-04T08:44:00Z</dcterms:created>
  <dcterms:modified xsi:type="dcterms:W3CDTF">2019-04-04T08:44:00Z</dcterms:modified>
</cp:coreProperties>
</file>